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BB" w:rsidRPr="00921DBB" w:rsidRDefault="00921DBB" w:rsidP="00921DBB">
      <w:pPr>
        <w:widowControl w:val="0"/>
        <w:autoSpaceDE w:val="0"/>
        <w:autoSpaceDN w:val="0"/>
        <w:adjustRightInd w:val="0"/>
        <w:spacing w:after="0" w:line="256" w:lineRule="auto"/>
        <w:ind w:left="-180" w:right="-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МУНИЦИПАЛЬНОГО</w:t>
      </w:r>
      <w:r w:rsidRPr="0092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«ЕВПРАКСИНСКИЙ СЕЛЬСОВЕТ» </w:t>
      </w:r>
      <w:r w:rsidRPr="00921D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21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921DBB" w:rsidRPr="00921DBB" w:rsidRDefault="00921DBB" w:rsidP="00921DBB">
      <w:pPr>
        <w:keepNext/>
        <w:widowControl w:val="0"/>
        <w:spacing w:after="0" w:line="240" w:lineRule="auto"/>
        <w:ind w:left="-142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DBB" w:rsidRPr="00921DBB" w:rsidRDefault="00921DBB" w:rsidP="00921DBB">
      <w:pPr>
        <w:keepNext/>
        <w:widowControl w:val="0"/>
        <w:spacing w:after="0" w:line="240" w:lineRule="auto"/>
        <w:ind w:left="-142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D3F08" w:rsidRDefault="00FD3F08"/>
    <w:p w:rsidR="00921DBB" w:rsidRPr="00921DBB" w:rsidRDefault="00E147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21DBB" w:rsidRPr="00921DBB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05.03.</w:t>
      </w:r>
      <w:r w:rsidR="00921DBB" w:rsidRPr="00921DBB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="00921D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1DBB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21DBB" w:rsidRDefault="00291A5B">
      <w:r>
        <w:t xml:space="preserve"> </w:t>
      </w:r>
    </w:p>
    <w:p w:rsidR="00291A5B" w:rsidRPr="00291A5B" w:rsidRDefault="00291A5B" w:rsidP="00291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A5B">
        <w:rPr>
          <w:rFonts w:ascii="Times New Roman" w:hAnsi="Times New Roman" w:cs="Times New Roman"/>
          <w:sz w:val="24"/>
          <w:szCs w:val="24"/>
        </w:rPr>
        <w:t xml:space="preserve">Об отмене Решения </w:t>
      </w:r>
      <w:r w:rsidRPr="00291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МО «Евпраксинский сельсовет» от 27.04.2011г. № 15 «Об утверждении положения о порядке осуществления муниципального земельного контроля за использованием земель МО «Евпраксинский сельсовет».</w:t>
      </w:r>
    </w:p>
    <w:p w:rsidR="00291A5B" w:rsidRDefault="00291A5B"/>
    <w:p w:rsidR="00291A5B" w:rsidRDefault="00291A5B"/>
    <w:p w:rsidR="00921DBB" w:rsidRPr="00921DBB" w:rsidRDefault="00921DBB" w:rsidP="00921DB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27.05.2014г. № 136 –ФЗ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государственном власти субъектов Российской Федерации» и Федеральным законом </w:t>
      </w:r>
      <w:proofErr w:type="gramStart"/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 Совет муниципального образования «Евпраксинский сельсовет» </w:t>
      </w:r>
    </w:p>
    <w:p w:rsidR="00921DBB" w:rsidRPr="00921DBB" w:rsidRDefault="00921DBB" w:rsidP="00921DBB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BB" w:rsidRPr="00921DBB" w:rsidRDefault="00921DBB" w:rsidP="00921DBB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21DBB" w:rsidRPr="00921DBB" w:rsidRDefault="00921DBB" w:rsidP="00921D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BB" w:rsidRDefault="00921DBB" w:rsidP="00921D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Совета МО «Евпраксинский сельсовет» от </w:t>
      </w:r>
      <w:r w:rsidR="00C80773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27.04.2011</w:t>
      </w: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8077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</w:t>
      </w:r>
      <w:r w:rsidR="00C8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осуществления муниципального земельного контроля за использованием земель </w:t>
      </w: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«Евпраксинский сельсовет».</w:t>
      </w:r>
    </w:p>
    <w:p w:rsidR="00C80773" w:rsidRPr="00921DBB" w:rsidRDefault="00C80773" w:rsidP="00921D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Совета МО «Евпраксинский сельсовет» от 21.02.2013г. № 6 О внесении изменений в Положение о порядке осуществления муниципального земельного контроля за использованием земель </w:t>
      </w: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«Евпраксинский сельсовет»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DBB" w:rsidRPr="00921DBB" w:rsidRDefault="00921DBB" w:rsidP="00921D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разместить в сети Интернет на официальном сайте администрации муниципального образования «Евпраксинский сельсовет».</w:t>
      </w:r>
    </w:p>
    <w:p w:rsidR="00921DBB" w:rsidRDefault="00921DBB" w:rsidP="000977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921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5D" w:rsidRPr="0009775D" w:rsidRDefault="0009775D" w:rsidP="000977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BB" w:rsidRPr="00921DBB" w:rsidRDefault="00921DBB" w:rsidP="00921DB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BB" w:rsidRPr="00921DBB" w:rsidRDefault="00921DBB" w:rsidP="00921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DBB">
        <w:rPr>
          <w:rFonts w:ascii="Times New Roman" w:hAnsi="Times New Roman" w:cs="Times New Roman"/>
          <w:sz w:val="24"/>
          <w:szCs w:val="24"/>
        </w:rPr>
        <w:t xml:space="preserve">Глава МО </w:t>
      </w:r>
    </w:p>
    <w:p w:rsidR="0009775D" w:rsidRDefault="00921DBB" w:rsidP="00921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DBB">
        <w:rPr>
          <w:rFonts w:ascii="Times New Roman" w:hAnsi="Times New Roman" w:cs="Times New Roman"/>
          <w:sz w:val="24"/>
          <w:szCs w:val="24"/>
        </w:rPr>
        <w:t xml:space="preserve">«Евпраксинский </w:t>
      </w:r>
      <w:proofErr w:type="gramStart"/>
      <w:r w:rsidRPr="00921DBB">
        <w:rPr>
          <w:rFonts w:ascii="Times New Roman" w:hAnsi="Times New Roman" w:cs="Times New Roman"/>
          <w:sz w:val="24"/>
          <w:szCs w:val="24"/>
        </w:rPr>
        <w:t xml:space="preserve">сельсовет»   </w:t>
      </w:r>
      <w:proofErr w:type="gramEnd"/>
      <w:r w:rsidRPr="00921D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А.М. Мартынов</w:t>
      </w:r>
    </w:p>
    <w:p w:rsidR="0009775D" w:rsidRDefault="0009775D" w:rsidP="0009775D">
      <w:pPr>
        <w:rPr>
          <w:rFonts w:ascii="Times New Roman" w:hAnsi="Times New Roman" w:cs="Times New Roman"/>
          <w:sz w:val="24"/>
          <w:szCs w:val="24"/>
        </w:rPr>
      </w:pPr>
    </w:p>
    <w:p w:rsidR="0009775D" w:rsidRPr="0009775D" w:rsidRDefault="0009775D" w:rsidP="0009775D">
      <w:pPr>
        <w:tabs>
          <w:tab w:val="left" w:pos="4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75D">
        <w:rPr>
          <w:rFonts w:ascii="Times New Roman" w:hAnsi="Times New Roman" w:cs="Times New Roman"/>
          <w:sz w:val="20"/>
          <w:szCs w:val="20"/>
        </w:rPr>
        <w:t>Копия верна</w:t>
      </w:r>
    </w:p>
    <w:p w:rsidR="0009775D" w:rsidRPr="0009775D" w:rsidRDefault="0009775D" w:rsidP="000977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75D">
        <w:rPr>
          <w:rFonts w:ascii="Times New Roman" w:hAnsi="Times New Roman" w:cs="Times New Roman"/>
          <w:sz w:val="20"/>
          <w:szCs w:val="20"/>
        </w:rPr>
        <w:t xml:space="preserve">Глава МО </w:t>
      </w:r>
    </w:p>
    <w:p w:rsidR="0009775D" w:rsidRPr="0009775D" w:rsidRDefault="0009775D" w:rsidP="000977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75D">
        <w:rPr>
          <w:rFonts w:ascii="Times New Roman" w:hAnsi="Times New Roman" w:cs="Times New Roman"/>
          <w:sz w:val="20"/>
          <w:szCs w:val="20"/>
        </w:rPr>
        <w:t xml:space="preserve">«Евпраксинский </w:t>
      </w:r>
      <w:proofErr w:type="gramStart"/>
      <w:r w:rsidRPr="0009775D">
        <w:rPr>
          <w:rFonts w:ascii="Times New Roman" w:hAnsi="Times New Roman" w:cs="Times New Roman"/>
          <w:sz w:val="20"/>
          <w:szCs w:val="20"/>
        </w:rPr>
        <w:t xml:space="preserve">сельсовет»   </w:t>
      </w:r>
      <w:proofErr w:type="gramEnd"/>
      <w:r w:rsidRPr="000977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Pr="0009775D">
        <w:rPr>
          <w:rFonts w:ascii="Times New Roman" w:hAnsi="Times New Roman" w:cs="Times New Roman"/>
          <w:sz w:val="20"/>
          <w:szCs w:val="20"/>
        </w:rPr>
        <w:t xml:space="preserve">   А.М. Мартынов</w:t>
      </w:r>
    </w:p>
    <w:p w:rsidR="0009775D" w:rsidRDefault="0009775D" w:rsidP="0009775D">
      <w:pPr>
        <w:rPr>
          <w:rFonts w:ascii="Times New Roman" w:hAnsi="Times New Roman" w:cs="Times New Roman"/>
          <w:sz w:val="24"/>
          <w:szCs w:val="24"/>
        </w:rPr>
      </w:pPr>
    </w:p>
    <w:p w:rsidR="00921DBB" w:rsidRPr="0009775D" w:rsidRDefault="00921DBB" w:rsidP="0009775D">
      <w:pPr>
        <w:rPr>
          <w:rFonts w:ascii="Times New Roman" w:hAnsi="Times New Roman" w:cs="Times New Roman"/>
          <w:sz w:val="24"/>
          <w:szCs w:val="24"/>
        </w:rPr>
      </w:pPr>
    </w:p>
    <w:sectPr w:rsidR="00921DBB" w:rsidRPr="0009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D39"/>
    <w:multiLevelType w:val="hybridMultilevel"/>
    <w:tmpl w:val="0A4E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0"/>
    <w:rsid w:val="0009775D"/>
    <w:rsid w:val="00291A5B"/>
    <w:rsid w:val="00791430"/>
    <w:rsid w:val="00921DBB"/>
    <w:rsid w:val="00C80773"/>
    <w:rsid w:val="00E147C9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A006-4182-4BBA-894B-01D4863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2015-03-10T05:21:00Z</cp:lastPrinted>
  <dcterms:created xsi:type="dcterms:W3CDTF">2015-03-02T05:46:00Z</dcterms:created>
  <dcterms:modified xsi:type="dcterms:W3CDTF">2015-03-10T05:21:00Z</dcterms:modified>
</cp:coreProperties>
</file>