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35" w:rsidRPr="005A7D73" w:rsidRDefault="005A7D73" w:rsidP="005A7D73">
      <w:pPr>
        <w:pBdr>
          <w:bottom w:val="single" w:sz="6" w:space="9" w:color="E4E7E9"/>
        </w:pBdr>
        <w:shd w:val="clear" w:color="auto" w:fill="FFFFFF"/>
        <w:outlineLvl w:val="0"/>
        <w:rPr>
          <w:rFonts w:eastAsia="Times New Roman" w:cs="Times New Roman"/>
          <w:b/>
          <w:bCs/>
          <w:color w:val="3D3D3D"/>
          <w:kern w:val="36"/>
          <w:sz w:val="24"/>
          <w:szCs w:val="24"/>
          <w:lang w:eastAsia="ru-RU"/>
        </w:rPr>
      </w:pPr>
      <w:bookmarkStart w:id="0" w:name="_GoBack"/>
      <w:bookmarkEnd w:id="0"/>
      <w:r>
        <w:rPr>
          <w:rFonts w:eastAsia="Times New Roman" w:cs="Times New Roman"/>
          <w:b/>
          <w:bCs/>
          <w:color w:val="3D3D3D"/>
          <w:kern w:val="36"/>
          <w:sz w:val="24"/>
          <w:szCs w:val="24"/>
          <w:lang w:eastAsia="ru-RU"/>
        </w:rPr>
        <w:t>Прокуратура Приволжского района Астраханской область разъясняет: «</w:t>
      </w:r>
      <w:r w:rsidR="005F5A35" w:rsidRPr="005A7D73">
        <w:rPr>
          <w:rFonts w:eastAsia="Times New Roman" w:cs="Times New Roman"/>
          <w:b/>
          <w:bCs/>
          <w:color w:val="3D3D3D"/>
          <w:kern w:val="36"/>
          <w:sz w:val="24"/>
          <w:szCs w:val="24"/>
          <w:lang w:eastAsia="ru-RU"/>
        </w:rPr>
        <w:t>Существует ли юридическая ответственность за нарушение порядка прерывания беременности?</w:t>
      </w:r>
      <w:r>
        <w:rPr>
          <w:rFonts w:eastAsia="Times New Roman" w:cs="Times New Roman"/>
          <w:b/>
          <w:bCs/>
          <w:color w:val="3D3D3D"/>
          <w:kern w:val="36"/>
          <w:sz w:val="24"/>
          <w:szCs w:val="24"/>
          <w:lang w:eastAsia="ru-RU"/>
        </w:rPr>
        <w:t>»</w:t>
      </w:r>
    </w:p>
    <w:p w:rsidR="005F5A35" w:rsidRP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Напомним, что с 2 августа 2014 года введен новый вид административной ответственности за нарушение требований законодательства в сфере охраны здоровья при проведении искусственного прерывания беременности.</w:t>
      </w:r>
    </w:p>
    <w:p w:rsidR="005F5A35" w:rsidRP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Глава 6 Кодекса об административных правонарушениях Российской Федерации дополнена статьей 6.32, часть первая которой предусматривает ответственность за нарушение требований законодательства в сфере охраны здоровья о получении информированного добровольного согласия, что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F5A35" w:rsidRP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F5A35" w:rsidRPr="005A7D73" w:rsidRDefault="005F5A35" w:rsidP="005A7D73">
      <w:pPr>
        <w:shd w:val="clear" w:color="auto" w:fill="FFFFFF"/>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В целях настоящей статьи под гражданами понимаются медицинские работники, не являющиеся должностными лицами.</w:t>
      </w:r>
    </w:p>
    <w:p w:rsid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Согласно ст. 56 Федерального закона от 21.11.2011 N 323- ФЗ (ред. от 28.12.2013, с изменениями от 04.06.2014) «Об основах охраны здоровья граждан в Российской Федерации» искусственное прерывание беременности проводится по желанию женщины при наличии информированного добровольного согласия, при сроке беременности до двенадцати недель.</w:t>
      </w:r>
    </w:p>
    <w:p w:rsid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Закон определяет судебный порядок решения вопроса искусственного прерывания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w:t>
      </w:r>
    </w:p>
    <w:p w:rsid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Следует также напомнить, что ст.123 Уголовного кодекса Российской Федерации предусматривает уголовную ответственность за незаконное проведение искусственного прерывания беременности.</w:t>
      </w:r>
    </w:p>
    <w:p w:rsidR="005F5A35" w:rsidRPr="005A7D73" w:rsidRDefault="005F5A35" w:rsidP="005A7D73">
      <w:pPr>
        <w:shd w:val="clear" w:color="auto" w:fill="FFFFFF"/>
        <w:ind w:firstLine="708"/>
        <w:jc w:val="both"/>
        <w:rPr>
          <w:rFonts w:eastAsia="Times New Roman" w:cs="Times New Roman"/>
          <w:color w:val="052635"/>
          <w:sz w:val="24"/>
          <w:szCs w:val="24"/>
          <w:lang w:eastAsia="ru-RU"/>
        </w:rPr>
      </w:pPr>
      <w:r w:rsidRPr="005A7D73">
        <w:rPr>
          <w:rFonts w:eastAsia="Times New Roman" w:cs="Times New Roman"/>
          <w:color w:val="052635"/>
          <w:sz w:val="24"/>
          <w:szCs w:val="24"/>
          <w:lang w:eastAsia="ru-RU"/>
        </w:rPr>
        <w:t>Часть первая данной статьи устанавливает уголовную ответственность за проведение искусственного прерывания беременности лицом, не имеющим высшего медицинского образования соответствующего профиля. Часть вторая устанавливает ответственность за то же деяние, если оно повлекло по неосторожности смерть потерпевшей, либо причинение тяжкого вреда ее здоровью. В последнем случае виновное лицо может быть осуждено к лишению свободы на срок до 5 лет с лишением права занимать определенные должности или заниматься определенной деятельностью на срок до 3 лет.</w:t>
      </w:r>
    </w:p>
    <w:p w:rsidR="00850F51" w:rsidRDefault="00A910CF" w:rsidP="005A7D73">
      <w:pPr>
        <w:rPr>
          <w:rFonts w:cs="Times New Roman"/>
          <w:sz w:val="24"/>
          <w:szCs w:val="24"/>
        </w:rPr>
      </w:pPr>
    </w:p>
    <w:p w:rsidR="005A7D73" w:rsidRPr="005A7D73" w:rsidRDefault="005A7D73" w:rsidP="005A7D73">
      <w:pPr>
        <w:rPr>
          <w:rFonts w:cs="Times New Roman"/>
          <w:sz w:val="24"/>
          <w:szCs w:val="24"/>
        </w:rPr>
      </w:pPr>
      <w:r>
        <w:rPr>
          <w:rFonts w:cs="Times New Roman"/>
          <w:sz w:val="24"/>
          <w:szCs w:val="24"/>
        </w:rPr>
        <w:t xml:space="preserve">Статью подготовил помощник прокурора района </w:t>
      </w:r>
      <w:proofErr w:type="spellStart"/>
      <w:r>
        <w:rPr>
          <w:rFonts w:cs="Times New Roman"/>
          <w:sz w:val="24"/>
          <w:szCs w:val="24"/>
        </w:rPr>
        <w:t>Осадчук</w:t>
      </w:r>
      <w:proofErr w:type="spellEnd"/>
      <w:r>
        <w:rPr>
          <w:rFonts w:cs="Times New Roman"/>
          <w:sz w:val="24"/>
          <w:szCs w:val="24"/>
        </w:rPr>
        <w:t xml:space="preserve"> Д.Ю.</w:t>
      </w:r>
    </w:p>
    <w:sectPr w:rsidR="005A7D73" w:rsidRPr="005A7D73" w:rsidSect="0076369A">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35"/>
    <w:rsid w:val="00003CFC"/>
    <w:rsid w:val="00067198"/>
    <w:rsid w:val="000A4788"/>
    <w:rsid w:val="000B5230"/>
    <w:rsid w:val="000D74B9"/>
    <w:rsid w:val="001015A3"/>
    <w:rsid w:val="00190485"/>
    <w:rsid w:val="001F2B57"/>
    <w:rsid w:val="00216D6F"/>
    <w:rsid w:val="00234C49"/>
    <w:rsid w:val="002A0325"/>
    <w:rsid w:val="00325DA3"/>
    <w:rsid w:val="004554EE"/>
    <w:rsid w:val="00475D03"/>
    <w:rsid w:val="00482384"/>
    <w:rsid w:val="00486DF2"/>
    <w:rsid w:val="004A1838"/>
    <w:rsid w:val="004B5D5D"/>
    <w:rsid w:val="004D5D30"/>
    <w:rsid w:val="0052061F"/>
    <w:rsid w:val="0054439B"/>
    <w:rsid w:val="005A7D73"/>
    <w:rsid w:val="005E4A09"/>
    <w:rsid w:val="005E4C91"/>
    <w:rsid w:val="005F55D7"/>
    <w:rsid w:val="005F5954"/>
    <w:rsid w:val="005F5A35"/>
    <w:rsid w:val="006357CC"/>
    <w:rsid w:val="006366A8"/>
    <w:rsid w:val="00663AB3"/>
    <w:rsid w:val="00677B4D"/>
    <w:rsid w:val="00695390"/>
    <w:rsid w:val="0072514C"/>
    <w:rsid w:val="0076369A"/>
    <w:rsid w:val="007D4459"/>
    <w:rsid w:val="007E2A89"/>
    <w:rsid w:val="007E59B3"/>
    <w:rsid w:val="007F2A7F"/>
    <w:rsid w:val="008024D8"/>
    <w:rsid w:val="00814219"/>
    <w:rsid w:val="00833365"/>
    <w:rsid w:val="0084058D"/>
    <w:rsid w:val="0085241D"/>
    <w:rsid w:val="00880274"/>
    <w:rsid w:val="0089227C"/>
    <w:rsid w:val="008D4F8F"/>
    <w:rsid w:val="00901D0F"/>
    <w:rsid w:val="009334A1"/>
    <w:rsid w:val="009402C5"/>
    <w:rsid w:val="009819E1"/>
    <w:rsid w:val="009A34FF"/>
    <w:rsid w:val="009D78DE"/>
    <w:rsid w:val="009E5E9B"/>
    <w:rsid w:val="00A121DB"/>
    <w:rsid w:val="00A910CF"/>
    <w:rsid w:val="00AC53FF"/>
    <w:rsid w:val="00AD2840"/>
    <w:rsid w:val="00B429F4"/>
    <w:rsid w:val="00BC2CF7"/>
    <w:rsid w:val="00BD2418"/>
    <w:rsid w:val="00BE7D1D"/>
    <w:rsid w:val="00C00DD4"/>
    <w:rsid w:val="00C02E64"/>
    <w:rsid w:val="00C07139"/>
    <w:rsid w:val="00C44CC2"/>
    <w:rsid w:val="00C7339E"/>
    <w:rsid w:val="00C80F73"/>
    <w:rsid w:val="00D3098B"/>
    <w:rsid w:val="00D66D1A"/>
    <w:rsid w:val="00D84288"/>
    <w:rsid w:val="00DD0940"/>
    <w:rsid w:val="00E4013E"/>
    <w:rsid w:val="00E851D8"/>
    <w:rsid w:val="00EA0891"/>
    <w:rsid w:val="00EF7A1F"/>
    <w:rsid w:val="00F31385"/>
    <w:rsid w:val="00F5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E7C8F-4BC1-43CA-B542-7DC37443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14C"/>
  </w:style>
  <w:style w:type="paragraph" w:styleId="1">
    <w:name w:val="heading 1"/>
    <w:basedOn w:val="a"/>
    <w:link w:val="10"/>
    <w:uiPriority w:val="9"/>
    <w:qFormat/>
    <w:rsid w:val="005F5A35"/>
    <w:pPr>
      <w:spacing w:before="100" w:beforeAutospacing="1" w:after="100" w:afterAutospacing="1"/>
      <w:outlineLvl w:val="0"/>
    </w:pPr>
    <w:rPr>
      <w:rFonts w:eastAsia="Times New Roman" w:cs="Times New Roman"/>
      <w:b/>
      <w:bCs/>
      <w:kern w:val="36"/>
      <w:sz w:val="48"/>
      <w:szCs w:val="48"/>
      <w:lang w:eastAsia="ru-RU"/>
    </w:rPr>
  </w:style>
  <w:style w:type="paragraph" w:styleId="5">
    <w:name w:val="heading 5"/>
    <w:basedOn w:val="a"/>
    <w:link w:val="50"/>
    <w:uiPriority w:val="9"/>
    <w:qFormat/>
    <w:rsid w:val="005F5A35"/>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A35"/>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5F5A35"/>
    <w:rPr>
      <w:rFonts w:eastAsia="Times New Roman" w:cs="Times New Roman"/>
      <w:b/>
      <w:bCs/>
      <w:sz w:val="20"/>
      <w:szCs w:val="20"/>
      <w:lang w:eastAsia="ru-RU"/>
    </w:rPr>
  </w:style>
  <w:style w:type="character" w:customStyle="1" w:styleId="news-date-time">
    <w:name w:val="news-date-time"/>
    <w:basedOn w:val="a0"/>
    <w:rsid w:val="005F5A35"/>
  </w:style>
  <w:style w:type="paragraph" w:styleId="a3">
    <w:name w:val="Normal (Web)"/>
    <w:basedOn w:val="a"/>
    <w:uiPriority w:val="99"/>
    <w:semiHidden/>
    <w:unhideWhenUsed/>
    <w:rsid w:val="005F5A3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24050">
      <w:bodyDiv w:val="1"/>
      <w:marLeft w:val="0"/>
      <w:marRight w:val="0"/>
      <w:marTop w:val="0"/>
      <w:marBottom w:val="0"/>
      <w:divBdr>
        <w:top w:val="none" w:sz="0" w:space="0" w:color="auto"/>
        <w:left w:val="none" w:sz="0" w:space="0" w:color="auto"/>
        <w:bottom w:val="none" w:sz="0" w:space="0" w:color="auto"/>
        <w:right w:val="none" w:sz="0" w:space="0" w:color="auto"/>
      </w:divBdr>
      <w:divsChild>
        <w:div w:id="82293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2</cp:revision>
  <dcterms:created xsi:type="dcterms:W3CDTF">2015-01-22T12:53:00Z</dcterms:created>
  <dcterms:modified xsi:type="dcterms:W3CDTF">2015-01-22T12:53:00Z</dcterms:modified>
</cp:coreProperties>
</file>